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4833" w:rsidRPr="00BE25C9" w:rsidRDefault="008D4833" w:rsidP="008D4833">
      <w:pPr>
        <w:pStyle w:val="Caption"/>
        <w:keepNext/>
        <w:spacing w:after="0" w:line="480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BE25C9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en-IN" w:eastAsia="en-IN"/>
        </w:rPr>
        <w:drawing>
          <wp:anchor distT="0" distB="0" distL="114300" distR="114300" simplePos="0" relativeHeight="251659264" behindDoc="0" locked="0" layoutInCell="1" allowOverlap="1" wp14:anchorId="7978897C" wp14:editId="203F4D83">
            <wp:simplePos x="0" y="0"/>
            <wp:positionH relativeFrom="column">
              <wp:posOffset>-457200</wp:posOffset>
            </wp:positionH>
            <wp:positionV relativeFrom="paragraph">
              <wp:posOffset>624205</wp:posOffset>
            </wp:positionV>
            <wp:extent cx="6351270" cy="7200900"/>
            <wp:effectExtent l="0" t="0" r="0" b="12700"/>
            <wp:wrapSquare wrapText="bothSides"/>
            <wp:docPr id="1" name="Picture 1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able&#10;&#10;Description automatically generated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29"/>
                    <a:stretch/>
                  </pic:blipFill>
                  <pic:spPr bwMode="auto">
                    <a:xfrm>
                      <a:off x="0" y="0"/>
                      <a:ext cx="6351270" cy="720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Appendix 2: Anthelmintic activity in 85 plant species, from </w:t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fldChar w:fldCharType="begin">
          <w:fldData xml:space="preserve">PEVuZE5vdGU+PENpdGUgQXV0aG9yWWVhcj0iMSI+PEF1dGhvcj5Lb3R6ZTwvQXV0aG9yPjxZZWFy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</w:fldData>
        </w:fldChar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instrText xml:space="preserve"> ADDIN EN.CITE </w:instrText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fldChar w:fldCharType="begin">
          <w:fldData xml:space="preserve">PEVuZE5vdGU+PENpdGUgQXV0aG9yWWVhcj0iMSI+PEF1dGhvcj5Lb3R6ZTwvQXV0aG9yPjxZZWFy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</w:fldData>
        </w:fldChar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instrText xml:space="preserve"> ADDIN EN.CITE.DATA </w:instrText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fldChar w:fldCharType="end"/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fldChar w:fldCharType="separate"/>
      </w:r>
      <w:r w:rsidRPr="00BE25C9">
        <w:rPr>
          <w:rFonts w:ascii="Times New Roman" w:hAnsi="Times New Roman" w:cs="Times New Roman"/>
          <w:b w:val="0"/>
          <w:bCs w:val="0"/>
          <w:noProof/>
          <w:color w:val="auto"/>
          <w:sz w:val="24"/>
          <w:szCs w:val="24"/>
        </w:rPr>
        <w:t>Kotze et al. (2009)</w:t>
      </w:r>
      <w:r w:rsidRPr="00BE25C9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fldChar w:fldCharType="end"/>
      </w:r>
    </w:p>
    <w:p w:rsidR="008D4833" w:rsidRPr="00BE25C9" w:rsidRDefault="008D4833" w:rsidP="008D4833">
      <w:pPr>
        <w:spacing w:line="480" w:lineRule="auto"/>
        <w:rPr>
          <w:b/>
          <w:bCs/>
        </w:rPr>
      </w:pPr>
      <w:r w:rsidRPr="00BE25C9">
        <w:br w:type="page"/>
      </w:r>
    </w:p>
    <w:p w:rsidR="00F11A01" w:rsidRDefault="008D4833">
      <w:bookmarkStart w:id="0" w:name="_GoBack"/>
      <w:bookmarkEnd w:id="0"/>
    </w:p>
    <w:sectPr w:rsidR="00F11A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833"/>
    <w:rsid w:val="00821C60"/>
    <w:rsid w:val="008D4833"/>
    <w:rsid w:val="00990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3A1D0D3-F6E6-420B-AEA3-DBB577926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4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8D4833"/>
    <w:pPr>
      <w:spacing w:after="200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servercart</dc:creator>
  <cp:keywords/>
  <dc:description/>
  <cp:lastModifiedBy>servercart</cp:lastModifiedBy>
  <cp:revision>1</cp:revision>
  <dcterms:created xsi:type="dcterms:W3CDTF">2022-09-08T10:55:00Z</dcterms:created>
  <dcterms:modified xsi:type="dcterms:W3CDTF">2022-09-08T10:56:00Z</dcterms:modified>
</cp:coreProperties>
</file>